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Oleg Andrushchac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+380975031478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