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antonio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bermejo martinez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47120898Q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17/3/2004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Els Prats de Rei,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+34643773530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tripoliasss@gmail.com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antonio bermejo martinez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