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Baszyński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+48602135515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Władysław Baszyński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