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Caroline</w:t>
      </w:r>
      <w:r w:rsidR="00594BA5">
        <w:rPr>
          <w:sz w:val="20"/>
          <w:szCs w:val="20"/>
          <w:lang w:val="bg-BG"/>
        </w:rPr>
        <w:t xml:space="preserve"> </w:t>
      </w:r>
      <w:r w:rsidRPr="001D0D09">
        <w:rPr>
          <w:sz w:val="20"/>
          <w:szCs w:val="20"/>
        </w:rPr>
        <w:t>McCall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+4407780112210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mscarolinemccall@gmail.com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