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Wyczolkowski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x@x.po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+48780507684 ,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