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Amanda</w:t>
      </w:r>
      <w:r w:rsidR="00405CC1">
        <w:t xml:space="preserve"> </w:t>
      </w:r>
      <w:r w:rsidRPr="00405CC1" w:rsidR="00405CC1">
        <w:t>Taljaard</w:t>
      </w:r>
    </w:p>
    <w:p w:rsidRPr="00BF6E37" w:rsidR="00BF6E37" w:rsidP="00795766" w:rsidRDefault="00BF6E37" w14:paraId="2A1E2765" w14:textId="1E02A52F">
      <w:pPr>
        <w:jc w:val="both"/>
      </w:pPr>
      <w:r w:rsidRPr="00BF6E37">
        <w:rPr>
          <w:b/>
          <w:bCs/>
        </w:rPr>
        <w:t>ID NUMBER:</w:t>
      </w:r>
      <w:r w:rsidRPr="00BF6E37">
        <w:t xml:space="preserve"> </w:t>
      </w:r>
      <w:r w:rsidRPr="001B39C6" w:rsidR="001B39C6">
        <w:t>6212010005085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Luka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2022/04/04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