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17.3.1990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+3590876393999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ivetivanova456@gmail.com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Ема Василева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16.10.2014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