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Drenski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+359898437757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hdrenski@gmail.com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