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Biuse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Mansilla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39909272v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biusemansilla@gmail.com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+34686002146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1979/10/3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43730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Bela chevalier mansilla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2018/1/25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