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m.promoteam@gmail.com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+48608438400 ,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Szymczak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