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Искра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5.6.1978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+359896732924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isa_pooh@hotmail.com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Ана Ангелова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