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Toma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Kirina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+38669651465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08/04/2001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752876310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kirina.tom@gmail.com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Toma Kirina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