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Buchelt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d.buchelt@gmail.com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+48664330393 ,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