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Vladyslav Hrebinnyk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+359876764651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