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Lidia  Barrientos Fraile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71478058S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20/05/2003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lidiabarrientosfraile@gmail.com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+34717710087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