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Мария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Кирилова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maria.kirilowa@gmail.com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+3590877303663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2.7.1994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