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Dawn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Birdsall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29.1.1988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+447955578676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dawnie1988@live.co.uk</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Evelyn hunter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3.6.2018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4.12.2025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