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Alfonso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Martínez Conejo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77774239S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7/6/2002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+34640977850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almarco554@gmail.com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Alfonso Martínez Conejo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