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Dimitar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Dimitrov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24.12.1987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+359879343707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dielni@mail.bg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Talia Dimitrova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5.5.2017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21.12.2025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