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Карабоева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+359898473990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mitik062014@gmail.com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Карабоев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