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Clara  Escudeiro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29/08/2001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+351913572888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277998891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claraescudeiro@gmail.com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3850822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Clara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06/11/2011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Clara Escudeiro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