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Pacg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izabelp86@o2.pl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+48509096164 ,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