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Jocelyne Noubiap</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