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Tkachenko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+380633763280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katateacen437@gmail.com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