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Yanitsa Tsvetanova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8.8.1992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+359895146075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qwan89@abv.bg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Siyana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8.9.2018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Martin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27.4.2022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