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Budko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+48452520174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Mykola Budko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Nicholas Bogacki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