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Francisco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Garcia salinas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23/05/1997</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23/05/1997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+34639237954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francisco.integrasocial@gmail.com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11/12/2025</w:t>
      </w:r>
      <w:r w:rsidR="00C302CD">
        <w:rPr>
          <w:sz w:val="22"/>
          <w:szCs w:val="22"/>
          <w:lang w:val="bg-BG"/>
        </w:rPr>
        <w:t xml:space="preserve">                        </w:t>
      </w:r>
      <w:r w:rsidR="00513D8D">
        <w:rPr>
          <w:sz w:val="22"/>
          <w:szCs w:val="22"/>
        </w:rPr>
        <w:t xml:space="preserve">                        </w:t>
      </w:r>
      <w:r w:rsidR="00213D63">
        <w:rPr>
          <w:sz w:val="22"/>
          <w:szCs w:val="22"/>
          <w:lang w:val="en-US"/>
        </w:rPr>
        <w:t xml:space="preserve">Francisco Garcia salinas </w:t>
      </w:r>
      <w:r w:rsidR="00213D63">
        <w:rPr>
          <w:sz w:val="22"/>
          <w:szCs w:val="22"/>
          <w:lang w:val="en-US"/>
        </w:rPr>
        <w:br/>
        <w:t xml:space="preserve">                                                                                   </w:t>
      </w:r>
      <w:r w:rsidRPr="002F4A70" w:rsidR="002F4A70">
        <w:rPr>
          <w:sz w:val="22"/>
          <w:szCs w:val="22"/>
          <w:lang w:val="en-US"/>
        </w:rPr>
        <w:t>23/05/1997</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