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Ruben</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Hernández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36523249P</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16/11/1975</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08718</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+34624992823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7daru7@gmail.com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9/12/2025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Ruben Hernández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