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Paczos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+48886449165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Paczos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29.11.2008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