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alex</w:t>
      </w:r>
      <w:r w:rsidR="00594BA5">
        <w:rPr>
          <w:sz w:val="20"/>
          <w:szCs w:val="20"/>
          <w:lang w:val="bg-BG"/>
        </w:rPr>
        <w:t xml:space="preserve"> </w:t>
      </w:r>
      <w:r w:rsidRPr="001D0D09">
        <w:rPr>
          <w:sz w:val="20"/>
          <w:szCs w:val="20"/>
        </w:rPr>
        <w:t>enache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+393895823283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alessandroenach@gmail.com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