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Kriti</w:t>
      </w:r>
      <w:r>
        <w:br/>
      </w:r>
      <w:r>
        <w:rPr>
          <w:lang w:val="en-US"/>
        </w:rPr>
        <w:t xml:space="preserve">Family </w:t>
      </w:r>
      <w:proofErr w:type="gramStart"/>
      <w:r>
        <w:rPr>
          <w:lang w:val="en-US"/>
        </w:rPr>
        <w:t>Name :</w:t>
      </w:r>
      <w:proofErr w:type="gramEnd"/>
      <w:r>
        <w:rPr>
          <w:lang w:val="en-US"/>
        </w:rPr>
        <w:t xml:space="preserve"> </w:t>
      </w:r>
      <w:r w:rsidRPr="00D761C0">
        <w:rPr>
          <w:rFonts w:cstheme="minorHAnsi"/>
        </w:rPr>
        <w:t>Mule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+359885297887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