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Owczarek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justynaradsik@o2.pl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+48509490465 ,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Jgoda Łucja Helena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