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Sonia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Rodriguez Serrano</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15/07/1985</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74359927F</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+4407766241720</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soniarodriguezserrano@gmail.com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Mari Carmen</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+34628943279</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24/12/2025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24/12/2025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