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Mike</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Milonakis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14.6.2006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+306947222181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milonmike3@gmail.com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