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 athan Levitt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Sophie levitt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Sam levitt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