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benedict mitchell</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17.11.1995 г.</w:t>
      </w:r>
    </w:p>
    <w:p w:rsidRPr="00B904FE" w:rsidR="00AC4D6E" w:rsidP="00AC4D6E" w:rsidRDefault="00AC4D6E" w14:paraId="366F5BEB" w14:textId="3030D263">
      <w:r w:rsidRPr="00B904FE">
        <w:t xml:space="preserve">Mobile phone number: </w:t>
      </w:r>
      <w:r w:rsidR="00B904FE">
        <w:tab/>
      </w:r>
      <w:r w:rsidR="00B904FE">
        <w:tab/>
      </w:r>
      <w:r w:rsidRPr="00B904FE">
        <w:rPr>
          <w:b/>
          <w:bCs/>
        </w:rPr>
        <w:t>+4915150788479</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benedict.mitchell@mailbox.org</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31.12.2025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