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Oscar Ivan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Morales Pedroza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oscarivanmp02@gmail.com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+523333020122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30/06/1999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Leticia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+523314066272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