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Astapovich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+48452769935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Rodion Astapovich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