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Roni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Hillel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ronihillel06@gmail.com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+3590897662332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16.8.2006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