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Camila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Fernández-Cruz Romero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08035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5/10/2000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+34722234948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camilafcr2000@gmail.com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Camila Fernández-Cruz Romero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