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Wydmuch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+48668615527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Rozalia wydmuch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