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Benedikt</w:t>
      </w:r>
      <w:r>
        <w:t xml:space="preserve">      </w:t>
      </w:r>
      <w:r>
        <w:rPr>
          <w:rFonts w:hint="eastAsia"/>
        </w:rPr>
        <w:t>Unterthurner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17/07/2003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+393420529559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claymanrl.rl@gmail.com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