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Dani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Herraiz Vigara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47122854V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14/3/2004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Calaf,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+34620093091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dani.hevi14@gmail.com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Dani Herraiz Vigara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