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Календериан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alexanderkalenderian3@gmail.com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+3590899012010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8.1.2008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