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Monica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22/02/1982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+351917318187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monica.hsa@gmail.com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