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Sarleja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justynatrzesimiech@gmail.com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+48885500600 ,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