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Alwxey</w:t>
      </w:r>
      <w:r w:rsidR="00594BA5">
        <w:rPr>
          <w:sz w:val="20"/>
          <w:szCs w:val="20"/>
          <w:lang w:val="bg-BG"/>
        </w:rPr>
        <w:t xml:space="preserve"> </w:t>
      </w:r>
      <w:r w:rsidRPr="001D0D09">
        <w:rPr>
          <w:sz w:val="20"/>
          <w:szCs w:val="20"/>
        </w:rPr>
        <w:t>Romanchenko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+972528600749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alannester2@gmail.com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