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Josep Maria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Carbonell Lapedra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47896535R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16/5/1991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+34696332275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pebrefoll@gmail.com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Josep Maria Carbonell Lapedra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