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Alhassane</w:t>
      </w:r>
      <w:r w:rsidR="00594BA5">
        <w:rPr>
          <w:sz w:val="20"/>
          <w:szCs w:val="20"/>
          <w:lang w:val="bg-BG"/>
        </w:rPr>
        <w:t xml:space="preserve"> </w:t>
      </w:r>
      <w:r w:rsidRPr="001D0D09">
        <w:rPr>
          <w:sz w:val="20"/>
          <w:szCs w:val="20"/>
        </w:rPr>
        <w:t>Megninta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+33695088490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alhassanegni@gmail.com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