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Biel Castellarnau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